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0AE3BC4D" w:rsidR="0068234B" w:rsidRPr="00EB212A"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w:t>
      </w:r>
      <w:r w:rsidRPr="00EB212A">
        <w:rPr>
          <w:rFonts w:ascii="Times New Roman" w:hAnsi="Times New Roman"/>
          <w:sz w:val="22"/>
          <w:szCs w:val="22"/>
          <w:lang w:val="en-GB"/>
        </w:rPr>
        <w:t xml:space="preserve">reference: </w:t>
      </w:r>
      <w:r w:rsidR="00EB212A" w:rsidRPr="00EB212A">
        <w:rPr>
          <w:rFonts w:ascii="Times New Roman" w:hAnsi="Times New Roman"/>
          <w:sz w:val="22"/>
          <w:szCs w:val="22"/>
          <w:lang w:val="en-GB"/>
        </w:rPr>
        <w:t>BGRS0200053_PP4_TD</w:t>
      </w:r>
      <w:r w:rsidR="00644899">
        <w:rPr>
          <w:rFonts w:ascii="Times New Roman" w:hAnsi="Times New Roman"/>
          <w:sz w:val="22"/>
          <w:szCs w:val="22"/>
          <w:lang w:val="en-GB"/>
        </w:rPr>
        <w:t>0</w:t>
      </w:r>
      <w:r w:rsidR="00EB212A" w:rsidRPr="00EB212A">
        <w:rPr>
          <w:rFonts w:ascii="Times New Roman" w:hAnsi="Times New Roman"/>
          <w:sz w:val="22"/>
          <w:szCs w:val="22"/>
          <w:lang w:val="en-GB"/>
        </w:rPr>
        <w:t>8</w:t>
      </w:r>
    </w:p>
    <w:p w14:paraId="4573D944" w14:textId="47318850" w:rsidR="0068234B" w:rsidRPr="00433BB0" w:rsidRDefault="0068234B" w:rsidP="002E545A">
      <w:pPr>
        <w:pStyle w:val="Title"/>
        <w:spacing w:after="600"/>
        <w:jc w:val="both"/>
        <w:outlineLvl w:val="0"/>
        <w:rPr>
          <w:rFonts w:ascii="Times New Roman" w:hAnsi="Times New Roman"/>
          <w:sz w:val="22"/>
          <w:szCs w:val="22"/>
          <w:lang w:val="en-GB"/>
        </w:rPr>
      </w:pPr>
      <w:r w:rsidRPr="00EB212A">
        <w:rPr>
          <w:rFonts w:ascii="Times New Roman" w:hAnsi="Times New Roman"/>
          <w:sz w:val="22"/>
          <w:szCs w:val="22"/>
          <w:lang w:val="en-GB"/>
        </w:rPr>
        <w:t xml:space="preserve">Name of contract: </w:t>
      </w:r>
      <w:r w:rsidR="00EB212A" w:rsidRPr="00EB212A">
        <w:rPr>
          <w:rFonts w:ascii="Times New Roman" w:hAnsi="Times New Roman"/>
          <w:sz w:val="22"/>
          <w:szCs w:val="22"/>
          <w:lang w:val="en-GB"/>
        </w:rPr>
        <w:t xml:space="preserve">Reconstruction of tourist Info point </w:t>
      </w:r>
    </w:p>
    <w:p w14:paraId="14A1D917" w14:textId="13F54AB2" w:rsidR="0068234B" w:rsidRPr="00433BB0" w:rsidRDefault="0068234B" w:rsidP="002E545A">
      <w:pPr>
        <w:spacing w:after="480"/>
        <w:ind w:left="5103"/>
        <w:rPr>
          <w:b/>
          <w:sz w:val="22"/>
          <w:szCs w:val="22"/>
        </w:rPr>
      </w:pPr>
      <w:r w:rsidRPr="00433BB0">
        <w:rPr>
          <w:b/>
          <w:sz w:val="22"/>
          <w:szCs w:val="22"/>
        </w:rPr>
        <w:t>&lt;</w:t>
      </w:r>
      <w:r w:rsidR="00740C44">
        <w:rPr>
          <w:b/>
          <w:sz w:val="22"/>
          <w:szCs w:val="22"/>
          <w:highlight w:val="yellow"/>
        </w:rPr>
        <w:t>Location</w:t>
      </w:r>
      <w:r w:rsidRPr="00D143D5">
        <w:rPr>
          <w:b/>
          <w:sz w:val="22"/>
          <w:szCs w:val="22"/>
          <w:highlight w:val="yellow"/>
        </w:rPr>
        <w:t xml:space="preserve"> and date</w:t>
      </w:r>
      <w:r w:rsidRPr="00433BB0">
        <w:rPr>
          <w:b/>
          <w:sz w:val="22"/>
          <w:szCs w:val="22"/>
        </w:rPr>
        <w:t>&gt;</w:t>
      </w:r>
    </w:p>
    <w:p w14:paraId="79D1CAA7" w14:textId="460B0DB2" w:rsidR="0068234B" w:rsidRPr="00433BB0" w:rsidRDefault="0068234B" w:rsidP="002E545A">
      <w:pPr>
        <w:spacing w:after="120"/>
        <w:rPr>
          <w:b/>
          <w:sz w:val="22"/>
          <w:szCs w:val="22"/>
        </w:rPr>
      </w:pPr>
      <w:r w:rsidRPr="00EB212A">
        <w:rPr>
          <w:b/>
          <w:sz w:val="22"/>
          <w:szCs w:val="22"/>
        </w:rPr>
        <w:t xml:space="preserve">A: </w:t>
      </w:r>
      <w:r w:rsidR="00EB212A" w:rsidRPr="00EB212A">
        <w:rPr>
          <w:b/>
          <w:bCs/>
          <w:sz w:val="22"/>
          <w:szCs w:val="22"/>
        </w:rPr>
        <w:t>Tourism Organisation of Municipality Merosina, Cara Lazara 5,  18252 Merošina, Republic of Serbia</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2"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2"/>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547A8306" w14:textId="596D1535" w:rsidR="002A4014" w:rsidRPr="00EB212A" w:rsidRDefault="0068234B" w:rsidP="00EB212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77777777" w:rsidR="0068234B" w:rsidRPr="00433BB0" w:rsidRDefault="006C0FFD" w:rsidP="002E545A">
      <w:pPr>
        <w:numPr>
          <w:ilvl w:val="0"/>
          <w:numId w:val="59"/>
        </w:numPr>
        <w:spacing w:after="240"/>
        <w:ind w:right="239"/>
        <w:jc w:val="both"/>
        <w:rPr>
          <w:sz w:val="22"/>
          <w:szCs w:val="22"/>
        </w:rPr>
      </w:pPr>
      <w:r>
        <w:rPr>
          <w:sz w:val="22"/>
          <w:szCs w:val="22"/>
        </w:rPr>
        <w:t>[</w:t>
      </w:r>
      <w:r w:rsidRPr="00D143D5">
        <w:rPr>
          <w:sz w:val="22"/>
          <w:szCs w:val="22"/>
          <w:highlight w:val="yellow"/>
        </w:rPr>
        <w:t xml:space="preserve">For contracts worth up to </w:t>
      </w:r>
      <w:r w:rsidR="00A3624D">
        <w:rPr>
          <w:sz w:val="22"/>
          <w:szCs w:val="22"/>
          <w:highlight w:val="yellow"/>
        </w:rPr>
        <w:t>EUR </w:t>
      </w:r>
      <w:r w:rsidRPr="00D143D5">
        <w:rPr>
          <w:sz w:val="22"/>
          <w:szCs w:val="22"/>
          <w:highlight w:val="yellow"/>
        </w:rPr>
        <w:t>345 000, and on the basis of objective criteria such as the nature and value of the contract, the contracting authority may decide not to demand such a guarantee</w:t>
      </w:r>
      <w:r>
        <w:rPr>
          <w:sz w:val="22"/>
          <w:szCs w:val="22"/>
        </w:rPr>
        <w:t>:</w:t>
      </w:r>
      <w:r>
        <w:rPr>
          <w:sz w:val="22"/>
          <w:szCs w:val="22"/>
          <w:highlight w:val="lightGray"/>
        </w:rPr>
        <w:t xml:space="preserve"> </w:t>
      </w:r>
      <w:r w:rsidR="0068234B">
        <w:rPr>
          <w:sz w:val="22"/>
          <w:szCs w:val="22"/>
          <w:highlight w:val="lightGray"/>
        </w:rPr>
        <w:t>If our tender is accepted, we undertake to provide a performance guarantee, as required by Article 1</w:t>
      </w:r>
      <w:r w:rsidR="00401D8B">
        <w:rPr>
          <w:sz w:val="22"/>
          <w:szCs w:val="22"/>
          <w:highlight w:val="lightGray"/>
        </w:rPr>
        <w:t>5</w:t>
      </w:r>
      <w:r w:rsidR="0068234B">
        <w:rPr>
          <w:sz w:val="22"/>
          <w:szCs w:val="22"/>
          <w:highlight w:val="lightGray"/>
        </w:rPr>
        <w:t xml:space="preserve"> of the </w:t>
      </w:r>
      <w:r w:rsidR="00A3624D">
        <w:rPr>
          <w:sz w:val="22"/>
          <w:szCs w:val="22"/>
          <w:highlight w:val="lightGray"/>
        </w:rPr>
        <w:t>s</w:t>
      </w:r>
      <w:r w:rsidR="0068234B">
        <w:rPr>
          <w:sz w:val="22"/>
          <w:szCs w:val="22"/>
          <w:highlight w:val="lightGray"/>
        </w:rPr>
        <w:t xml:space="preserve">pecial </w:t>
      </w:r>
      <w:r w:rsidR="00A3624D">
        <w:rPr>
          <w:sz w:val="22"/>
          <w:szCs w:val="22"/>
          <w:highlight w:val="lightGray"/>
        </w:rPr>
        <w:t>c</w:t>
      </w:r>
      <w:r w:rsidR="0068234B">
        <w:rPr>
          <w:sz w:val="22"/>
          <w:szCs w:val="22"/>
          <w:highlight w:val="lightGray"/>
        </w:rPr>
        <w:t>onditions</w:t>
      </w:r>
      <w:r w:rsidR="0068234B" w:rsidRPr="00433BB0">
        <w:rPr>
          <w:sz w:val="22"/>
          <w:szCs w:val="22"/>
        </w:rPr>
        <w:t>.</w:t>
      </w:r>
      <w:r>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lastRenderedPageBreak/>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4"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4"/>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D139B48" w14:textId="76D861E9" w:rsidR="008A11F3" w:rsidRDefault="008A11F3" w:rsidP="00E61789">
      <w:pPr>
        <w:spacing w:before="240"/>
        <w:ind w:left="720"/>
        <w:jc w:val="both"/>
        <w:rPr>
          <w:sz w:val="22"/>
          <w:szCs w:val="22"/>
        </w:rPr>
      </w:pPr>
      <w:r w:rsidRPr="00E61789">
        <w:rPr>
          <w:sz w:val="22"/>
          <w:szCs w:val="22"/>
          <w:highlight w:val="yellow"/>
        </w:rPr>
        <w:t>[</w:t>
      </w:r>
      <w:r w:rsidR="00E60D89">
        <w:rPr>
          <w:sz w:val="22"/>
          <w:szCs w:val="22"/>
          <w:highlight w:val="yellow"/>
        </w:rPr>
        <w:t>Only i</w:t>
      </w:r>
      <w:r w:rsidRPr="00E61789">
        <w:rPr>
          <w:sz w:val="22"/>
          <w:szCs w:val="22"/>
          <w:highlight w:val="yellow"/>
        </w:rPr>
        <w:t>f the contract is financed by a basic act under the multiannual financial framework for the years 2014-</w:t>
      </w:r>
      <w:r w:rsidRPr="00247896">
        <w:rPr>
          <w:sz w:val="22"/>
          <w:szCs w:val="22"/>
          <w:highlight w:val="yellow"/>
        </w:rPr>
        <w:t>2020</w:t>
      </w:r>
      <w:r w:rsidR="00247896" w:rsidRPr="00615F2C">
        <w:rPr>
          <w:sz w:val="22"/>
          <w:szCs w:val="22"/>
          <w:highlight w:val="yellow"/>
        </w:rPr>
        <w:t xml:space="preserve"> and by the </w:t>
      </w:r>
      <w:r w:rsidR="001D1BC7">
        <w:rPr>
          <w:sz w:val="22"/>
          <w:szCs w:val="22"/>
          <w:highlight w:val="yellow"/>
        </w:rPr>
        <w:t>E</w:t>
      </w:r>
      <w:r w:rsidR="00247896" w:rsidRPr="00615F2C">
        <w:rPr>
          <w:sz w:val="22"/>
          <w:szCs w:val="22"/>
          <w:highlight w:val="yellow"/>
        </w:rPr>
        <w:t xml:space="preserve">INSC Regulation 2021/948 of 27 May 2021 </w:t>
      </w:r>
      <w:r w:rsidR="001D1BC7" w:rsidRPr="001D1BC7">
        <w:rPr>
          <w:sz w:val="22"/>
          <w:szCs w:val="22"/>
          <w:highlight w:val="yellow"/>
        </w:rPr>
        <w:t xml:space="preserve">and by </w:t>
      </w:r>
      <w:r w:rsidR="001D1BC7" w:rsidRPr="001D1BC7">
        <w:rPr>
          <w:sz w:val="22"/>
          <w:szCs w:val="22"/>
          <w:highlight w:val="yellow"/>
          <w:lang w:val="en-US"/>
        </w:rPr>
        <w:t xml:space="preserve">Ukraine Facility 2024/792 </w:t>
      </w:r>
      <w:bookmarkStart w:id="6" w:name="_Hlk167461870"/>
      <w:r w:rsidR="001D1BC7" w:rsidRPr="001D1BC7">
        <w:rPr>
          <w:sz w:val="22"/>
          <w:szCs w:val="22"/>
          <w:highlight w:val="yellow"/>
          <w:lang w:val="en-US"/>
        </w:rPr>
        <w:t>of 29 February 2024</w:t>
      </w:r>
      <w:bookmarkEnd w:id="6"/>
      <w:r w:rsidR="001D1BC7">
        <w:rPr>
          <w:sz w:val="22"/>
          <w:szCs w:val="22"/>
          <w:highlight w:val="yellow"/>
          <w:lang w:val="en-US"/>
        </w:rPr>
        <w:t xml:space="preserve"> </w:t>
      </w:r>
      <w:r w:rsidR="00247896" w:rsidRPr="00615F2C">
        <w:rPr>
          <w:sz w:val="22"/>
          <w:szCs w:val="22"/>
          <w:highlight w:val="yellow"/>
        </w:rPr>
        <w:t>under the MFF 2021-2</w:t>
      </w:r>
      <w:r w:rsidR="00F67071">
        <w:rPr>
          <w:sz w:val="22"/>
          <w:szCs w:val="22"/>
          <w:highlight w:val="yellow"/>
        </w:rPr>
        <w:t>0</w:t>
      </w:r>
      <w:r w:rsidR="00247896" w:rsidRPr="00615F2C">
        <w:rPr>
          <w:sz w:val="22"/>
          <w:szCs w:val="22"/>
          <w:highlight w:val="yellow"/>
        </w:rPr>
        <w:t>27</w:t>
      </w:r>
      <w:r w:rsidR="00E60D89" w:rsidRPr="00615F2C">
        <w:rPr>
          <w:sz w:val="22"/>
          <w:szCs w:val="22"/>
          <w:highlight w:val="yellow"/>
        </w:rPr>
        <w:t>:</w:t>
      </w:r>
    </w:p>
    <w:p w14:paraId="5438FBD6" w14:textId="651A76D6" w:rsidR="00420D09" w:rsidRDefault="00420D09" w:rsidP="008A11F3">
      <w:pPr>
        <w:numPr>
          <w:ilvl w:val="0"/>
          <w:numId w:val="59"/>
        </w:numPr>
        <w:spacing w:before="240"/>
        <w:jc w:val="both"/>
        <w:rPr>
          <w:sz w:val="22"/>
          <w:szCs w:val="22"/>
        </w:rPr>
      </w:pPr>
      <w:r>
        <w:rPr>
          <w:sz w:val="22"/>
          <w:szCs w:val="22"/>
          <w:highlight w:val="lightGray"/>
        </w:rPr>
        <w:t>We certify that the goods purchased under the contract, comply with the rules of origin laid down for this tender procedure</w:t>
      </w:r>
      <w:r w:rsidRPr="00420D09">
        <w:rPr>
          <w:sz w:val="22"/>
          <w:szCs w:val="22"/>
        </w:rPr>
        <w:t>.</w:t>
      </w:r>
      <w:r w:rsidR="008A11F3">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5FE18E2A"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9"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46EB5B2A" w14:textId="3AD511F6" w:rsidR="0068234B" w:rsidRPr="00EB212A" w:rsidRDefault="00656D1E" w:rsidP="00EB212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sectPr w:rsidR="0068234B" w:rsidRPr="00EB212A" w:rsidSect="00B70CA6">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E9B94" w14:textId="77777777" w:rsidR="00585086" w:rsidRPr="00E725FE" w:rsidRDefault="00585086">
      <w:r w:rsidRPr="00E725FE">
        <w:separator/>
      </w:r>
    </w:p>
  </w:endnote>
  <w:endnote w:type="continuationSeparator" w:id="0">
    <w:p w14:paraId="4A360697" w14:textId="77777777" w:rsidR="00585086" w:rsidRPr="00E725FE" w:rsidRDefault="0058508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4D"/>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89AA" w14:textId="77777777" w:rsidR="00585086" w:rsidRPr="00E725FE" w:rsidRDefault="00585086">
      <w:r w:rsidRPr="00E725FE">
        <w:separator/>
      </w:r>
    </w:p>
  </w:footnote>
  <w:footnote w:type="continuationSeparator" w:id="0">
    <w:p w14:paraId="0071D6BE" w14:textId="77777777" w:rsidR="00585086" w:rsidRPr="00E725FE" w:rsidRDefault="00585086">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074643CA" w14:textId="49998DA8" w:rsidR="00C44E8F" w:rsidRPr="00C44E8F" w:rsidRDefault="00C44E8F" w:rsidP="002E545A">
      <w:pPr>
        <w:ind w:left="142" w:hanging="142"/>
      </w:pPr>
      <w:r>
        <w:rPr>
          <w:rStyle w:val="FootnoteReference"/>
        </w:rPr>
        <w:footnoteRef/>
      </w:r>
      <w:r>
        <w:t xml:space="preserve"> </w:t>
      </w:r>
      <w:bookmarkStart w:id="5"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5086"/>
    <w:rsid w:val="00586A41"/>
    <w:rsid w:val="00591722"/>
    <w:rsid w:val="0059510B"/>
    <w:rsid w:val="00596E41"/>
    <w:rsid w:val="005A3B22"/>
    <w:rsid w:val="005B5F79"/>
    <w:rsid w:val="005C742C"/>
    <w:rsid w:val="005D3FE8"/>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44899"/>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0C44"/>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853AA"/>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212A"/>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561E7"/>
    <w:rsid w:val="00F612B3"/>
    <w:rsid w:val="00F67071"/>
    <w:rsid w:val="00F70558"/>
    <w:rsid w:val="00F72ED9"/>
    <w:rsid w:val="00F8386F"/>
    <w:rsid w:val="00F85039"/>
    <w:rsid w:val="00F8572E"/>
    <w:rsid w:val="00F866AA"/>
    <w:rsid w:val="00F9163A"/>
    <w:rsid w:val="00F96B09"/>
    <w:rsid w:val="00F9765E"/>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Microsoft Office User</cp:lastModifiedBy>
  <cp:revision>18</cp:revision>
  <cp:lastPrinted>2011-09-27T09:12:00Z</cp:lastPrinted>
  <dcterms:created xsi:type="dcterms:W3CDTF">2024-06-17T16:14:00Z</dcterms:created>
  <dcterms:modified xsi:type="dcterms:W3CDTF">2026-06-07T16:34:00Z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